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8370"/>
        </w:tabs>
        <w:jc w:val="left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s1026" o:spid="_x0000_s1026" o:spt="136" type="#_x0000_t136" style="position:absolute;left:0pt;margin-left:21.9pt;margin-top:1.35pt;height:48.2pt;width:432pt;z-index:-251657216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南京信息职业技术学院学生工作处" style="font-family:黑体;font-size:36pt;v-text-align:center;"/>
          </v:shape>
        </w:pic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>
      <w:pPr>
        <w:pStyle w:val="2"/>
        <w:spacing w:before="29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spacing w:before="29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关于开展2021年</w:t>
      </w:r>
      <w:r>
        <w:rPr>
          <w:sz w:val="36"/>
          <w:szCs w:val="36"/>
        </w:rPr>
        <w:t>国家奖学金获奖学生事迹材料征集</w:t>
      </w:r>
      <w:r>
        <w:rPr>
          <w:rFonts w:hint="eastAsia"/>
          <w:sz w:val="36"/>
          <w:szCs w:val="36"/>
          <w:lang w:val="en-US" w:eastAsia="zh-CN"/>
        </w:rPr>
        <w:t>的通知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79375</wp:posOffset>
                </wp:positionV>
                <wp:extent cx="560070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6.25pt;height:0pt;width:441pt;z-index:-251656192;mso-width-relative:page;mso-height-relative:page;" filled="f" stroked="t" coordsize="21600,21600" o:gfxdata="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xN9yNMAAAAHAQAADwAAAAAAAAABACAAAAAiAAAAZHJzL2Rvd25yZXYueG1sUEsBAhQA&#10;FAAAAAgAh07iQHSNB+D3AQAA5QMAAA4AAAAAAAAAAQAgAAAAIg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各分院：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24" w:firstLineChars="200"/>
        <w:textAlignment w:val="auto"/>
        <w:rPr>
          <w:rFonts w:hint="eastAsia" w:ascii="仿宋" w:hAnsi="仿宋" w:eastAsia="仿宋" w:cs="仿宋"/>
          <w:spacing w:val="-19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28"/>
          <w:szCs w:val="28"/>
          <w:highlight w:val="none"/>
        </w:rPr>
        <w:t>为充分展现并广泛宣</w:t>
      </w:r>
      <w:r>
        <w:rPr>
          <w:rFonts w:hint="eastAsia" w:ascii="仿宋" w:hAnsi="仿宋" w:eastAsia="仿宋" w:cs="仿宋"/>
          <w:spacing w:val="-12"/>
          <w:sz w:val="28"/>
          <w:szCs w:val="28"/>
          <w:highlight w:val="none"/>
        </w:rPr>
        <w:t>传我</w:t>
      </w:r>
      <w:r>
        <w:rPr>
          <w:rFonts w:hint="eastAsia" w:ascii="仿宋" w:hAnsi="仿宋" w:eastAsia="仿宋" w:cs="仿宋"/>
          <w:spacing w:val="-12"/>
          <w:sz w:val="28"/>
          <w:szCs w:val="28"/>
          <w:highlight w:val="none"/>
          <w:lang w:val="en-US" w:eastAsia="zh-CN"/>
        </w:rPr>
        <w:t>校</w:t>
      </w:r>
      <w:r>
        <w:rPr>
          <w:rFonts w:hint="eastAsia" w:ascii="仿宋" w:hAnsi="仿宋" w:eastAsia="仿宋" w:cs="仿宋"/>
          <w:spacing w:val="-12"/>
          <w:sz w:val="28"/>
          <w:szCs w:val="28"/>
          <w:highlight w:val="none"/>
        </w:rPr>
        <w:t>国家奖学金获奖学生励志成长成材的故事，使学子们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</w:rPr>
        <w:t>鲜明地感受到这些可亲、可信、可学的身边榜样，使他们行有楷</w:t>
      </w:r>
      <w:r>
        <w:rPr>
          <w:rFonts w:hint="eastAsia" w:ascii="仿宋" w:hAnsi="仿宋" w:eastAsia="仿宋" w:cs="仿宋"/>
          <w:spacing w:val="-13"/>
          <w:sz w:val="28"/>
          <w:szCs w:val="28"/>
          <w:highlight w:val="none"/>
        </w:rPr>
        <w:t>模、赶有目标，</w:t>
      </w:r>
      <w:r>
        <w:rPr>
          <w:rFonts w:hint="eastAsia" w:ascii="仿宋" w:hAnsi="仿宋" w:eastAsia="仿宋" w:cs="仿宋"/>
          <w:spacing w:val="-13"/>
          <w:sz w:val="28"/>
          <w:szCs w:val="28"/>
          <w:highlight w:val="none"/>
          <w:lang w:val="en-US" w:eastAsia="zh-CN"/>
        </w:rPr>
        <w:t>江苏</w:t>
      </w:r>
      <w:r>
        <w:rPr>
          <w:rFonts w:hint="eastAsia" w:ascii="仿宋" w:hAnsi="仿宋" w:eastAsia="仿宋" w:cs="仿宋"/>
          <w:spacing w:val="-13"/>
          <w:sz w:val="28"/>
          <w:szCs w:val="28"/>
          <w:highlight w:val="none"/>
        </w:rPr>
        <w:t>省</w:t>
      </w:r>
      <w:r>
        <w:rPr>
          <w:rFonts w:hint="eastAsia" w:ascii="仿宋" w:hAnsi="仿宋" w:eastAsia="仿宋" w:cs="仿宋"/>
          <w:spacing w:val="-13"/>
          <w:sz w:val="28"/>
          <w:szCs w:val="28"/>
          <w:highlight w:val="none"/>
          <w:lang w:val="en-US" w:eastAsia="zh-CN"/>
        </w:rPr>
        <w:t>资助管理中心</w:t>
      </w:r>
      <w:r>
        <w:rPr>
          <w:rFonts w:hint="eastAsia" w:ascii="仿宋" w:hAnsi="仿宋" w:eastAsia="仿宋" w:cs="仿宋"/>
          <w:spacing w:val="-6"/>
          <w:sz w:val="28"/>
          <w:szCs w:val="28"/>
          <w:highlight w:val="none"/>
        </w:rPr>
        <w:t>将继续编印高校本专科生及研究生</w:t>
      </w:r>
      <w:r>
        <w:rPr>
          <w:rFonts w:hint="eastAsia" w:ascii="仿宋" w:hAnsi="仿宋" w:eastAsia="仿宋" w:cs="仿宋"/>
          <w:spacing w:val="-13"/>
          <w:sz w:val="28"/>
          <w:szCs w:val="28"/>
          <w:highlight w:val="none"/>
        </w:rPr>
        <w:t>国家奖学金获奖学生优秀典型事迹汇编，并通过媒体平台开展宣</w:t>
      </w:r>
      <w:r>
        <w:rPr>
          <w:rFonts w:hint="eastAsia" w:ascii="仿宋" w:hAnsi="仿宋" w:eastAsia="仿宋" w:cs="仿宋"/>
          <w:spacing w:val="-19"/>
          <w:sz w:val="28"/>
          <w:szCs w:val="28"/>
          <w:highlight w:val="none"/>
        </w:rPr>
        <w:t>传。现</w:t>
      </w:r>
      <w:r>
        <w:rPr>
          <w:rFonts w:hint="eastAsia" w:ascii="仿宋" w:hAnsi="仿宋" w:eastAsia="仿宋" w:cs="仿宋"/>
          <w:spacing w:val="-19"/>
          <w:sz w:val="28"/>
          <w:szCs w:val="28"/>
          <w:highlight w:val="none"/>
          <w:lang w:val="en-US" w:eastAsia="zh-CN"/>
        </w:rPr>
        <w:t>将相关事项通知如下：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材料征集对象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504" w:firstLineChars="200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事迹材料征集对象为获得 202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1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 xml:space="preserve"> 年度国家奖学金的学生。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firstLine="504" w:firstLineChars="200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二、写作要求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3" w:after="0" w:line="360" w:lineRule="auto"/>
        <w:ind w:right="151" w:rightChars="0" w:firstLine="504" w:firstLineChars="200"/>
        <w:jc w:val="left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1.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文章从导师、同学或者学校部门的视角</w:t>
      </w:r>
      <w:r>
        <w:rPr>
          <w:rFonts w:hint="eastAsia" w:ascii="仿宋" w:hAnsi="仿宋" w:eastAsia="仿宋" w:cs="仿宋"/>
          <w:color w:val="FF0000"/>
          <w:spacing w:val="-14"/>
          <w:sz w:val="28"/>
          <w:szCs w:val="28"/>
          <w:highlight w:val="none"/>
          <w:lang w:val="zh-CN" w:eastAsia="zh-CN" w:bidi="zh-CN"/>
        </w:rPr>
        <w:t>（尽量不要采用第一人称），以人物通讯形式撰写，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要突出获奖者如何刻苦钻研并取得优异成绩、怎样积极主动地做好学生工作等，形象要丰满、内容要生动，人物事迹要求真实突出，主题积极向上，具有感染力和号召力，也要具有较强的可读性。以达到引导和激励广大在校大学生的目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after="0" w:line="360" w:lineRule="auto"/>
        <w:ind w:right="231" w:rightChars="0" w:firstLine="504" w:firstLineChars="200"/>
        <w:jc w:val="both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2.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360" w:lineRule="auto"/>
        <w:ind w:right="151" w:rightChars="0" w:firstLine="504" w:firstLineChars="200"/>
        <w:jc w:val="left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3.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文章语言要平实、简练，主题要突出，行文要做到详略得当、结构匀称。材料的采集和引用要围绕主题展开，避免用简单的材料堆砌文章。要注意归纳并突出描写典型人物的个性特点， 用简洁明了的叙事风格介绍励志故事，杜绝夸大或不符实际地虚构情节。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三、文章内容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9" w:line="360" w:lineRule="auto"/>
        <w:ind w:firstLine="504" w:firstLineChars="200"/>
        <w:textAlignment w:val="auto"/>
        <w:rPr>
          <w:rFonts w:hint="eastAsia" w:ascii="仿宋" w:hAnsi="仿宋" w:eastAsia="仿宋" w:cs="仿宋"/>
          <w:color w:val="FF0000"/>
          <w:spacing w:val="-14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FF0000"/>
          <w:spacing w:val="-14"/>
          <w:sz w:val="28"/>
          <w:szCs w:val="28"/>
          <w:highlight w:val="none"/>
          <w:lang w:val="zh-CN" w:eastAsia="zh-CN" w:bidi="zh-CN"/>
        </w:rPr>
        <w:t>文章内容包括人物简介、标题、正文</w:t>
      </w:r>
      <w:r>
        <w:rPr>
          <w:rFonts w:hint="eastAsia" w:ascii="仿宋" w:hAnsi="仿宋" w:eastAsia="仿宋" w:cs="仿宋"/>
          <w:color w:val="FF0000"/>
          <w:spacing w:val="-14"/>
          <w:sz w:val="28"/>
          <w:szCs w:val="28"/>
          <w:highlight w:val="none"/>
          <w:lang w:val="en-US" w:eastAsia="zh-CN" w:bidi="zh-CN"/>
        </w:rPr>
        <w:t>三个部分。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360" w:lineRule="auto"/>
        <w:ind w:right="265"/>
        <w:jc w:val="both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1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）“人物简介”由姓名，政治面貌，学历层次，获奖时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所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在学校、院系、专业、年级（点明是××级，如 2019 级），以及所获重要奖项（奖项排列由国家、省级到校级，校级以下不列）、发表重要论文等基本要素构成，字数为 120－180 字。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360" w:lineRule="auto"/>
        <w:ind w:right="150" w:rightChars="0"/>
        <w:jc w:val="left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2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）文章各级标题不应超过 18 个汉字，概括准确、精炼， 具有时代感和吸引力，力求浓缩并体现人物事迹的特色，尽量避免泛泛使用“青春”“幸福”“追梦”等一般化词语，尽量不使用标点符号和空格。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60" w:rightChars="0"/>
        <w:jc w:val="both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3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）文章正文控制在 2000 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ind w:firstLine="504" w:firstLineChars="200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四、照片提供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8" w:line="360" w:lineRule="auto"/>
        <w:ind w:right="106" w:firstLine="504" w:firstLineChars="200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提供照片 2 至 5 张，要求至少包含一张生活照、一张标准照， 清楚呈现人物主体，人物切忌用墨镜、帽子等饰物遮住脸部，此外还可以提供人物获奖等情况的证明照片，如人物手拿奖杯、奖状的照片等。照片像素不要低于 300 像素，要求发送原图，不要放在 word 文稿中。照片请用学校名+学生姓名命名，以.jpg 的格式存放。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60" w:lineRule="auto"/>
        <w:ind w:firstLine="504" w:firstLineChars="200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五、报送数量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各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分院在本院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zh-CN" w:eastAsia="zh-CN" w:bidi="zh-CN"/>
        </w:rPr>
        <w:t>国家奖学金获奖学生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中，</w:t>
      </w:r>
      <w:r>
        <w:rPr>
          <w:rFonts w:hint="eastAsia" w:ascii="仿宋" w:hAnsi="仿宋" w:eastAsia="仿宋" w:cs="仿宋"/>
          <w:b/>
          <w:bCs/>
          <w:spacing w:val="-14"/>
          <w:sz w:val="28"/>
          <w:szCs w:val="28"/>
          <w:highlight w:val="none"/>
          <w:lang w:val="en-US" w:eastAsia="zh-CN" w:bidi="zh-CN"/>
        </w:rPr>
        <w:t>择优推荐1篇</w:t>
      </w:r>
      <w:r>
        <w:rPr>
          <w:rFonts w:hint="eastAsia" w:ascii="仿宋" w:hAnsi="仿宋" w:eastAsia="仿宋" w:cs="仿宋"/>
          <w:b/>
          <w:bCs/>
          <w:spacing w:val="-14"/>
          <w:sz w:val="28"/>
          <w:szCs w:val="28"/>
          <w:highlight w:val="none"/>
          <w:lang w:val="zh-CN" w:eastAsia="zh-CN" w:bidi="zh-CN"/>
        </w:rPr>
        <w:t>事迹材料，</w:t>
      </w:r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按要求将事迹材料和照片打包，并于11月1日前发送邮</w:t>
      </w:r>
      <w:bookmarkStart w:id="0" w:name="_GoBack"/>
      <w:bookmarkEnd w:id="0"/>
      <w:r>
        <w:rPr>
          <w:rFonts w:hint="eastAsia" w:ascii="仿宋" w:hAnsi="仿宋" w:eastAsia="仿宋" w:cs="仿宋"/>
          <w:spacing w:val="-14"/>
          <w:sz w:val="28"/>
          <w:szCs w:val="28"/>
          <w:highlight w:val="none"/>
          <w:lang w:val="en-US" w:eastAsia="zh-CN" w:bidi="zh-CN"/>
        </w:rPr>
        <w:t>箱yangsj@njcit.cn。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B4011"/>
    <w:multiLevelType w:val="singleLevel"/>
    <w:tmpl w:val="950B40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95961"/>
    <w:rsid w:val="01E9619E"/>
    <w:rsid w:val="0C995961"/>
    <w:rsid w:val="1B8D5C34"/>
    <w:rsid w:val="2FBF4A33"/>
    <w:rsid w:val="343056A5"/>
    <w:rsid w:val="3C7F4B34"/>
    <w:rsid w:val="414328F2"/>
    <w:rsid w:val="46CA1F23"/>
    <w:rsid w:val="4A333B43"/>
    <w:rsid w:val="630249CE"/>
    <w:rsid w:val="63210065"/>
    <w:rsid w:val="76B7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08"/>
      <w:ind w:left="108" w:right="262" w:firstLine="636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2020-12-01T06:20:00Z</dcterms:created>
  <dc:creator>yangsj</dc:creator>
  <cp:lastModifiedBy>yangsj</cp:lastModifiedBy>
  <dcterms:modified xsi:type="dcterms:W3CDTF">2021-09-26T03:03:08Z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41AF7B3A4D0642DFA062E90A6CE378CD</vt:lpwstr>
  </property>
</Properties>
</file>